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142"/>
          <w:tab w:val="left" w:leader="none" w:pos="426"/>
        </w:tabs>
        <w:spacing w:after="0" w:before="0" w:line="276" w:lineRule="auto"/>
        <w:ind w:left="0" w:right="283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Ассоциация победителей олимпиад. Игра «Пенальти».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142"/>
          <w:tab w:val="left" w:leader="none" w:pos="426"/>
        </w:tabs>
        <w:spacing w:after="0" w:before="0" w:line="276" w:lineRule="auto"/>
        <w:ind w:left="0" w:right="283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Лига «Начинающие» 4–5 классы. Решения.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142"/>
          <w:tab w:val="left" w:leader="none" w:pos="426"/>
        </w:tabs>
        <w:spacing w:after="0" w:before="0" w:line="276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24 мая 2025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магазине продаются манго, суммарн</w:t>
      </w:r>
      <w:r w:rsidDel="00000000" w:rsidR="00000000" w:rsidRPr="00000000">
        <w:rPr>
          <w:sz w:val="28"/>
          <w:szCs w:val="28"/>
          <w:rtl w:val="0"/>
        </w:rPr>
        <w:t xml:space="preserve">ая масса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которых равен 20 кг. Три самых тяжёлых манго вместе весят 7 кг, а три самых лёгких — 5 кг. Каждое манго может весить нецелое число килограмм. Сколько манго могло продаваться в магазине? Выпишите все возможные ответы в порядке возрастания без пробелов.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Упорядочим манго по возрастанию </w:t>
      </w:r>
      <w:r w:rsidDel="00000000" w:rsidR="00000000" w:rsidRPr="00000000">
        <w:rPr>
          <w:b w:val="1"/>
          <w:sz w:val="28"/>
          <w:szCs w:val="28"/>
          <w:rtl w:val="0"/>
        </w:rPr>
        <w:t xml:space="preserve">масс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. Левые три манго весят 5 кг, последние три — 7 кг. Значит, арбузы посередине весят в сумме 20 − (7 + 5) = 8 кг. Если их не больше трёх, то они перевешивают три самых тяжёлых арбуза, чего не может быть. Если их пять или больше, то три самых лёгких из них весят не больше 8 · 3 : 5 = 4,8 кг, чего опять же не может быть. Значит, посередине ровно 4 манго, а всего манго 10.)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5385760</wp:posOffset>
            </wp:positionH>
            <wp:positionV relativeFrom="paragraph">
              <wp:posOffset>1466850</wp:posOffset>
            </wp:positionV>
            <wp:extent cx="914400" cy="895350"/>
            <wp:effectExtent b="0" l="0" r="0" t="0"/>
            <wp:wrapSquare wrapText="bothSides" distB="0" distT="0" distL="0" distR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Сколько всего треугольников можно найти на картинке?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5 одиночных, 5 из двух частей, 1 из трёх частей.)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4391025</wp:posOffset>
            </wp:positionH>
            <wp:positionV relativeFrom="paragraph">
              <wp:posOffset>490249</wp:posOffset>
            </wp:positionV>
            <wp:extent cx="2038350" cy="2724150"/>
            <wp:effectExtent b="0" l="0" r="0" t="0"/>
            <wp:wrapSquare wrapText="bothSides" distB="114300" distT="114300" distL="114300" distR="11430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724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Знайка решил в бесконечной четверти угла, диагонали которой последовательно пронумерованы числами 2, 0, 2, 5 (см. рис.) подсчитать сумму 2025, двигаясь из левого верхнего угла вправо или вниз. Сколькими способами Знайка сможет получить сумму 2025? В ответе укажите разложение числа способов на простые числа без пробелов с указанием по возрастанию простых чисел в ненулевых степенях (степень записывается без пробела после простого числа). Например, если число способов равно 867328 = </w:t>
      </w:r>
      <w:r w:rsidDel="00000000" w:rsidR="00000000" w:rsidRPr="00000000">
        <w:rPr>
          <w:sz w:val="28"/>
          <w:szCs w:val="28"/>
          <w:rtl w:val="0"/>
        </w:rPr>
        <w:t xml:space="preserve">2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10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sz w:val="28"/>
          <w:szCs w:val="28"/>
          <w:rtl w:val="0"/>
        </w:rPr>
        <w:t xml:space="preserve"> 7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1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sz w:val="28"/>
          <w:szCs w:val="28"/>
          <w:rtl w:val="0"/>
        </w:rPr>
        <w:t xml:space="preserve"> 11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то ответе нужно написать 21071112.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2899</w:t>
      </w: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. Знайке надо пройти 225=2025:9 полных циклов 2+0+2+5=9 каждый раз имея по 2 выбора – двигаться либо вправо, либо вниз. С учётом первой двойки он должен сделать 225∙4–1=899 ходов, что даст 2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899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способов)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Тюбик нарисовал квадрат, затем провёл два отрезка на равном расстоянии от сторон исходного квадрата, а потом провёл два отрезка на равном расстоянии от сторон центрального прямоугольника. В результате образовался серый прямоугольник с отношением сторон 2 : 1. Меньшая сторона серого прямоугольника равна 10 см, а также в 3 раза меньше выделенного отрезка. Чему равна длина отрезка, отмеченного вопросительным знаком?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25</w:t>
      </w: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. Найдём сторону большого квадрата. По вертикали: 10 + 2 ·(10 · 3) = 70. Тогда неизвестный отрезок равен: (70 − 10 · 2) : 2 = 25.)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4757420</wp:posOffset>
            </wp:positionH>
            <wp:positionV relativeFrom="paragraph">
              <wp:posOffset>426720</wp:posOffset>
            </wp:positionV>
            <wp:extent cx="1876425" cy="1857375"/>
            <wp:effectExtent b="0" l="0" r="0" t="0"/>
            <wp:wrapSquare wrapText="bothSides" distB="0" distT="0" distL="0" distR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57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Какое наибольшее значение может принимать сумма К+Л+А+С+С, если </w:t>
        <w:br w:type="textWrapping"/>
        <w:t xml:space="preserve">5-Й=К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С? (Одинаковыми буквами обозначены одинаковые цифры, разными буквами – разные цифры.)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33</w:t>
      </w: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=0+7+8+9+9.  Если Й≠5, то ненулевое число 5–Й будет в пределах от –4 до 5, а самое маленькое ненулевое произведение К·Л·А·С·С=4·3·2·1·1=24, значит, не будет выполняться равенство 5–Й=К·Л·А·С·С. Следовательно, Й=5, тогда  К·Л·А·С·С=0, одна из цифр равна 0, а наибольшая сумма цифр будет при использовании, кроме 0, ещё трёх самых больших цифр (9, 8 и 7) с повторением 9, т.к. С встречается 2 раза.)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Острове живут два вида котов: медовые, которые всегда мяукают правду, и горчичные, которые всегда лгут. Однажды встретились три кота-аборигена: Коржик, Карамелька и Компот. Кем-то из них была промяукана фраза: «Коржик и Карамелька –– оба  горчичные», кем-то другим было промяукано: «Коржик и Компот –– оба горчичные» (неизвестно, кто именно что промяукал). Сколько всего медовых котов могло быть среди них? В ответе выпишите все возможные варианты без пробелов по возрастанию.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Ясно, что обе фразы не могут правдивы, иначе медовых кота хотя бы 2, при этом медовый кот сообщил, что какой-то другой медовый кот –– горчичный.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Разберём два случая. 1) Одна из фраз правдива. Тогда промяукал её медовый кот, а упомянуты в ней двое горчичных. 2) Обе фразы лживы. Тогда промяукали их два горчичных, а из упомянутых в них котов хотя бы один не горчичный.)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Винтик нашёл число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— минимальную сумму цифр, которая может быть у натурального числа, делящегося нацело на 14. Шпунтик выписал наименьшее натуральное число, которое делится на 14 и имеет сумму цифр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Какое число выписал Шпунтик?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10010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Число делится на 14 тогда и только тогда, когда оно одновременно делится на 2 и 7. Число с суммой цифр 1 может делиться только на числа, в разложении которых на простые множители есть 2 и 5, т. е. не делится на 7. Значит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не меньше 2.  Число вида 20...0 по аналогичным причинам также не может делиться на 14. Тогда если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= 2, то число должно иметь вид 10...010, т. к. один 0 на конце нужен для чётности, а следующие 0 на конце ничего не дадут в контексте делимости. Перебором получаем ответ: 10010 = 2 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5 </w:t>
      </w:r>
      <w:r w:rsidDel="00000000" w:rsidR="00000000" w:rsidRPr="00000000">
        <w:rPr>
          <w:b w:val="1"/>
          <w:sz w:val="28"/>
          <w:szCs w:val="28"/>
          <w:rtl w:val="0"/>
        </w:rPr>
        <w:t xml:space="preserve">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11 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13 = 14 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715.)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каждого сына в семье двойное имя (например, Бомбардиро Крокодило). Известно, что у каждого сына есть ровно один брат, с которым он не имеет общих имён (например, для Бомбардиро Крокодило это может быть Капучино Ассасино). Сколько в семье может быть сыновей? Выпишите все возможные ответы в порядке возрастания без пробелов.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246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Пусть A и Б –– братья, которые не имеют общего имени. Имена, которые есть у А, обозначим через p и q, а имена, которые есть у Б, –– через r и s. В семье братьями могут быть  только A и Б. Если это не так, то у остальных братьев должно быть общее имя с А из пары (p, q), и общее имя с Б из пары (r, s), т. е. возможны только пары имён (p, r), (p, s), (q, r) и (q, s). Если кто-то владеет парой (p, r), то имеется ровно один брат, владеющий парой (q, s), и наоборот. Аналогично c парами (p, s) и (q, r). Поэтому число сыновей чётно и не превосходит 6. Выбор одной или двух пар из (p, r) и (p, s) даёт примеры семей из 2, 4 или 6 сыновей соответственно.)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Ёжик, Крош и Бараш собирали клубнику и вишню. Ёжик собрал 38 клубничек, а Бараш — 23 вишенок. Известно, что всего клубничек было собрано столько, сколько сорвали ягодок вместе Крош и Бараш. Сколько вишенок собрал Крош?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15</w:t>
      </w:r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. Клубничек было собрано столько же, сколько вместе собрали ягодок Крош и Бараш. Это значит, что Ёжик собрал столько же клубничек, сколько Крош и Бараш собрали вишенок. Отсюда следует, что Крош собрал 38 − 23 = 15 вишенок.)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 Тюбика есть десять красок и клетчатый тетрадный лист. Какое наименьшее число клеток надо закрасить Тюбику (клетку можно красить только в один цвет) так, чтобы у любых двух разных цветов была покрашенная в них пара соседних по стороне клеток?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Каждая клетка не может граничить более чем с четырьмя другими, поэтому каждая клетка данного цвета создаёт не более четырёх пар цветов. Должно быть девять разных пар клеток с участием данного цвета. Значит, клеток каждого цвета хотя бы по три, а всего –– не меньше 3 · 10=30. Оценка достигается.)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4616450</wp:posOffset>
            </wp:positionH>
            <wp:positionV relativeFrom="paragraph">
              <wp:posOffset>3810</wp:posOffset>
            </wp:positionV>
            <wp:extent cx="1990725" cy="1714500"/>
            <wp:effectExtent b="0" l="0" r="0" t="0"/>
            <wp:wrapSquare wrapText="bothSides" distB="0" distT="0" distL="0" distR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714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Числа от 1 до 2030 разбиты на 203 десятка последовательных чисел. Сколько из десятков содержат точные квадраты?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43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Всего среди этих чисел 45 квадратов, т. к. 2025 = 45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первом десятке –– три квадрата, в каждом из следующих –– не более одного, т. к. расстояния между соседними квадратами растут и уже между 25 и 36 расстояние 11 &gt; 10. Таким образом, из общего числа квадратов (45) надо отнять 2 квадрата, которые дополнительно вошли в первый десяток.)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Искусственный интеллект Даль составил словарь из </w:t>
      </w:r>
      <w:r w:rsidDel="00000000" w:rsidR="00000000" w:rsidRPr="00000000">
        <w:rPr>
          <w:b w:val="1"/>
          <w:sz w:val="28"/>
          <w:szCs w:val="28"/>
          <w:rtl w:val="0"/>
        </w:rPr>
        <w:t xml:space="preserve">чисел</w:t>
      </w:r>
      <w:r w:rsidDel="00000000" w:rsidR="00000000" w:rsidRPr="00000000">
        <w:rPr>
          <w:sz w:val="28"/>
          <w:szCs w:val="28"/>
          <w:rtl w:val="0"/>
        </w:rPr>
        <w:t xml:space="preserve">, в каждом из которых </w:t>
      </w:r>
      <w:r w:rsidDel="00000000" w:rsidR="00000000" w:rsidRPr="00000000">
        <w:rPr>
          <w:b w:val="1"/>
          <w:sz w:val="28"/>
          <w:szCs w:val="28"/>
          <w:rtl w:val="0"/>
        </w:rPr>
        <w:t xml:space="preserve">цифры </w:t>
      </w:r>
      <w:r w:rsidDel="00000000" w:rsidR="00000000" w:rsidRPr="00000000">
        <w:rPr>
          <w:sz w:val="28"/>
          <w:szCs w:val="28"/>
          <w:rtl w:val="0"/>
        </w:rPr>
        <w:t xml:space="preserve">1, 2, 3, 4, 5, 6, 7, 8, 9 встречаются ровно по одному разу. В словаре числа идут по возрастанию (первое число 123456789, последнее –– 987654321). Напишите по возрастанию без пробела два числа, между которыми находится середина словаря.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549876321561234789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Чисел, начинающихся на 1 и на 9, на 2 и на 8, на 3 и на 7, на 4 и на 6 поровну (каждого вида по 8!). Значит сначала с краёв уберём числа, начинающиеся на 1 и 9, потом все числа начинающиеся на 2 и 8, 3 и 7, 4 и 6 и останутся числа начинающееся на 5. Чисел начинающихся на 5 и со вторым разрядом 1 и 9, 2 и 8, 3 и 7, 4 и 6 поровну (по 7! каждого вида). Значит в конце остались числа начинающееся на 54 и 56 причем первое наибольшее среди начинающихся на 54, а второе наименьшее среди начинающихся на 56 — 549876321 и 561234789.)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Каждый день Пончик покупает мороженое, которое стоит целое число рублей, в одном и том же киоске. Известно, что 1000 рублей хватит на 27 мороженых, а 1400 не хватит на 38 мороженых. Сколько может стоить мороженое? </w:t>
      </w:r>
      <w:r w:rsidDel="00000000" w:rsidR="00000000" w:rsidRPr="00000000">
        <w:rPr>
          <w:sz w:val="28"/>
          <w:szCs w:val="28"/>
          <w:rtl w:val="0"/>
        </w:rPr>
        <w:t xml:space="preserve">Выпишите все возможные ответы в порядке возрастания без пробелов.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37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Если тысячи рублей хватает на 27 мороженых, то чашка стоит не более чем на 1000 : 27 = 37 рублей (ост. 1). Предположим, чашка стоит 36 рублей и менее. Тогда 38 чашек стоят не более 36 · 38 = 1368 рублей. Тогда 1400 рублей бы хватило на 38 чашек, противоречие. Значит, чашка может стоить только 37 рублей.)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Даша-путешественница идёт в школу пешком, а обратно летит на ковре-самолёте, то её дорога занимает 30 минут. Если Даша летит в школу на ковре-самолёте, а обратно на электросамокате, то 15 минут. Если Даша едет в школу на электросамокате, а обратно на роликовых коньках, то 25 минут. Сколько минут потратит Даша на дорогу, если поедет в школу на роликовых коньках, а обратно пойдёт пешком? Разумеется, длительность дороги в школу и обратно одним и тем же способом занимает одинаковое время </w:t>
      </w:r>
      <w:r w:rsidDel="00000000" w:rsidR="00000000" w:rsidRPr="00000000">
        <w:rPr>
          <w:sz w:val="28"/>
          <w:szCs w:val="28"/>
          <w:rtl w:val="0"/>
        </w:rPr>
        <w:t xml:space="preserve">(то есть, например, Даша тратит одно и тоже время на полёт на ковре-самолёте и обратно).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40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Если дорога Даши пешком и на ковре-самолёте занимает 30 минут, а дорога на ковре-самолёте и электросамокате – 15 минут, то расстояние от дома до школы (полдороги) пешком Даша идёт на 15 минут дольше, чем едет это расстояние на электросамокате. Если дорога на электросамокате и роликовых коньках занимает 25 минут, то дорога пешком и на роликовых коньках займёт на 15 минут больше, то есть 25+15=40 минут. Таким образом, если в школу Даша поедет на роликовых коньках, а обратно пойдёт пешком, то дорога займёт 40 минут.)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Бомбомбини Гусини, Тралалеро Тралала и Бомбардиро Крокодило одновременно отжимались наперегонки. Пока Тралалеро Тралала делал 3 отжимания, Бомбардиро Крокодило делал 8. Пока Бомбардиро Крокодило делал 3 отжимания, Бомбомбини Гусини делал 8. Бомбомбини Гусини и Бомбардиро Крокодило вместе отжались 176 раз. А сколько раз отжался Тралалеро Тралала?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Рассмотрим промежуток времени, за который Бомбомбини Гусини делает 8 отжиманий. За это же время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Бомбардиро Крокодило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делает 3 отжимания. А вместе Бомбомбини Гусини и Бомбардиро Крокодило за этот промежуток времени делают 8+3=11 отжиманий. Так как Бомбомбини Гусини и Бомбардиро Крокодило вместе отжались 176 раз, то это заняло у них 176:11=16 таких промежутков времени. За это время Бомбардиро Крокодило сделал 3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16=48 отжиманий. Так как за то время, пока Бомбардиро Крокодило делал 8 отжиманий, Тралалеро Тралала делал 3 отжимания, а 48 – это 6 раз по 8 отжиманий, то пока Бомбардиро Крокодило делал 48 отжиманий, Тралалеро Тралала  отжался 3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6=18 раз.)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левой нижней клетке белой доски 45 × 45 стояли 3 чёрных фишки, которые оставляют след в тех клетках, где побывали. Каждую фишку ежеминутно  двигают на одну клетку вправо или вверх. Через 88 минут все фишки оказались в правой верхней клетке. Найдите наибольшее возможное количество клеток, которые могли стать чёрными после прохождения фишек?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261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Заметим, что в 0-ю и 88-ю минуту фишки стоят на одной клетке (это уже 2 посещённых), в 1-ю и 87-ю фишки сидят как максимум на 2-х клетках (это ещё 2 + 2 = 4 посещ</w:t>
      </w:r>
      <w:r w:rsidDel="00000000" w:rsidR="00000000" w:rsidRPr="00000000">
        <w:rPr>
          <w:b w:val="1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нных, итого 2 + 4 = 6 клеток). Во все остальные 85 секунд фишки могут занимать 3 различные клетки, то есть максимум может быть покрашено 85 · 3 + 6 = 261 клетка.)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Сколько существует трёхзначных чисел из цифр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для которых выполняется равенство 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+ 1/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+ 1/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6+3+1=10, т.к. равенство возможно только для наборов (2, 3, 6), (2, 4, 4) и (3, 3, 3), дающих соответственно 3!=6, 3 и 1 трёхзначных чисел.)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Карамелька пришла в гости к Компоту и они съели все имеющиеся у Компота конфеты, поделив их поровну. Потом Карамелька присоединилась к Коржику, поделив с ним его конфеты поровну. В итоге оказалось, что Карамелька съела конфет в пять раз больше, чем Компот. Во сколько раз изначально у Коржика конфет было больше, чем у Компота?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Карамелька съела в 5 раз больше Компота, разделив его конфеты поровну, значит, у Коржика Карамелька взяла в 4 раза больше того, что он съел у Компота, т.е. половина конфет Коржика в 4 раза больше половины конфет Компота. Значит, количество конфет у Коржика было в 4 раза больше количества конфет у Компота.)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кругу стоят четыре единицы. Робот каждую минуту проделывает процедуру: одновременно между любыми двумя числами записанными в этот момент по кругу вписывается их сумма. Робот останавливается, когда количество чисел в круге превысит 1000. Чему равна сумма всех написанных к данному моменту чисел?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26244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На каждом шаге количество чисел удваивается, а их общая сумма утраивается, значит, всего будет 8 процедур, т.к. 4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&lt;1000&lt;4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Значит, вся сумма станет равна 4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=26244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Какое наименьшее количество коней можно разместить на шахматной доске так, чтобы каждый конь бил ровно трёх других коней?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При шахматной раскраске доски каждый конь бьёт коней, стоящих на другом цвете. Значит, на каждом цвете должны стоять минимум по 3 коня. Но у коней, стоящих на одном цвете максимум по 2 коня, которых они могут бить одновременно. Значит, на каждом цвете не может стоять ровно по 3 коня, т.е. на каждом цвете минимум по 4 коня и всего не менее 8 коней.)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4999990</wp:posOffset>
            </wp:positionH>
            <wp:positionV relativeFrom="paragraph">
              <wp:posOffset>6350</wp:posOffset>
            </wp:positionV>
            <wp:extent cx="1543050" cy="1228725"/>
            <wp:effectExtent b="0" l="0" r="0" t="0"/>
            <wp:wrapSquare wrapText="bothSides" distB="0" distT="0" distL="0" distR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28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widowControl w:val="1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>
    <w:name w:val="Normal"/>
    <w:qFormat w:val="1"/>
    <w:pPr>
      <w:widowControl w:val="1"/>
      <w:suppressAutoHyphens w:val="1"/>
      <w:overflowPunct w:val="1"/>
      <w:bidi w:val="0"/>
      <w:spacing w:after="0" w:before="0" w:line="240" w:lineRule="auto"/>
      <w:jc w:val="left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ar-SA" w:eastAsia="ru-RU" w:val="ru-RU"/>
    </w:rPr>
  </w:style>
  <w:style w:type="character" w:styleId="DefaultParagraphFont">
    <w:name w:val="Default Paragraph Font"/>
    <w:qFormat w:val="1"/>
    <w:rPr/>
  </w:style>
  <w:style w:type="character" w:styleId="Style14">
    <w:name w:val="Заголовок Знак"/>
    <w:basedOn w:val="DefaultParagraphFont"/>
    <w:qFormat w:val="1"/>
    <w:rPr>
      <w:rFonts w:ascii="Times New Roman" w:cs="Times New Roman" w:eastAsia="SimSun" w:hAnsi="Times New Roman"/>
      <w:b w:val="1"/>
      <w:sz w:val="24"/>
      <w:szCs w:val="20"/>
    </w:rPr>
  </w:style>
  <w:style w:type="character" w:styleId="Style15">
    <w:name w:val="Основной текст с отступом Знак"/>
    <w:basedOn w:val="DefaultParagraphFont"/>
    <w:qFormat w:val="1"/>
    <w:rPr>
      <w:rFonts w:ascii="Times New Roman" w:cs="Times New Roman" w:eastAsia="SimSun" w:hAnsi="Times New Roman"/>
      <w:sz w:val="32"/>
      <w:szCs w:val="20"/>
    </w:rPr>
  </w:style>
  <w:style w:type="character" w:styleId="Style16">
    <w:name w:val="Текст выноски Знак"/>
    <w:basedOn w:val="DefaultParagraphFont"/>
    <w:link w:val="BalloonText"/>
    <w:qFormat w:val="1"/>
    <w:rPr>
      <w:rFonts w:ascii="Tahoma" w:cs="Tahoma" w:eastAsia="Times New Roman" w:hAnsi="Tahoma"/>
      <w:sz w:val="16"/>
      <w:szCs w:val="16"/>
      <w:lang w:eastAsia="ru-RU"/>
    </w:rPr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3">
    <w:name w:val="Основной текст 3 Знак"/>
    <w:basedOn w:val="DefaultParagraphFont"/>
    <w:link w:val="BodyText3"/>
    <w:qFormat w:val="1"/>
    <w:rPr>
      <w:rFonts w:ascii="Times New Roman" w:cs="Times New Roman" w:eastAsia="Times New Roman" w:hAnsi="Times New Roman"/>
      <w:sz w:val="16"/>
      <w:szCs w:val="16"/>
      <w:lang w:eastAsia="ru-RU"/>
    </w:rPr>
  </w:style>
  <w:style w:type="character" w:styleId="Applestylespan">
    <w:name w:val="apple-style-span"/>
    <w:basedOn w:val="DefaultParagraphFont"/>
    <w:qFormat w:val="1"/>
    <w:rPr/>
  </w:style>
  <w:style w:type="paragraph" w:styleId="Style17">
    <w:name w:val="Заголовок"/>
    <w:basedOn w:val="Normal"/>
    <w:next w:val="Style18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Style18">
    <w:name w:val="Body Text"/>
    <w:basedOn w:val="Normal"/>
    <w:pPr>
      <w:spacing w:after="140" w:before="0" w:line="276" w:lineRule="auto"/>
    </w:pPr>
    <w:rPr/>
  </w:style>
  <w:style w:type="paragraph" w:styleId="Style19">
    <w:name w:val="List"/>
    <w:basedOn w:val="Normal"/>
    <w:pPr>
      <w:ind w:left="283" w:right="0" w:hanging="283"/>
      <w:jc w:val="both"/>
    </w:pPr>
    <w:rPr>
      <w:rFonts w:ascii="Bodoni" w:hAnsi="Bodoni"/>
      <w:sz w:val="20"/>
      <w:szCs w:val="20"/>
    </w:rPr>
  </w:style>
  <w:style w:type="paragraph" w:styleId="Style20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Style21">
    <w:name w:val="Указатель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Style22">
    <w:name w:val="Title"/>
    <w:basedOn w:val="Normal"/>
    <w:link w:val="Style14"/>
    <w:qFormat w:val="1"/>
    <w:pPr>
      <w:jc w:val="center"/>
    </w:pPr>
    <w:rPr>
      <w:rFonts w:eastAsia="SimSun"/>
      <w:b w:val="1"/>
      <w:szCs w:val="20"/>
      <w:lang w:eastAsia="en-US"/>
    </w:rPr>
  </w:style>
  <w:style w:type="paragraph" w:styleId="Style23">
    <w:name w:val="Body Text Indent"/>
    <w:basedOn w:val="Normal"/>
    <w:link w:val="Style15"/>
    <w:pPr>
      <w:ind w:left="318" w:right="0" w:hanging="0"/>
      <w:jc w:val="both"/>
    </w:pPr>
    <w:rPr>
      <w:rFonts w:eastAsia="SimSun"/>
      <w:sz w:val="32"/>
      <w:szCs w:val="20"/>
      <w:lang w:eastAsia="en-US"/>
    </w:rPr>
  </w:style>
  <w:style w:type="paragraph" w:styleId="NormalWeb">
    <w:name w:val="Normal (Web)"/>
    <w:basedOn w:val="Normal"/>
    <w:qFormat w:val="1"/>
    <w:pPr>
      <w:spacing w:after="280" w:before="280"/>
    </w:pPr>
    <w:rPr/>
  </w:style>
  <w:style w:type="paragraph" w:styleId="BalloonText">
    <w:name w:val="Balloon Text"/>
    <w:basedOn w:val="Normal"/>
    <w:link w:val="Style16"/>
    <w:qFormat w:val="1"/>
    <w:pPr/>
    <w:rPr>
      <w:rFonts w:ascii="Tahoma" w:cs="Tahoma" w:hAnsi="Tahoma"/>
      <w:sz w:val="16"/>
      <w:szCs w:val="16"/>
    </w:rPr>
  </w:style>
  <w:style w:type="paragraph" w:styleId="BodyText3">
    <w:name w:val="Body Text 3"/>
    <w:basedOn w:val="Normal"/>
    <w:link w:val="3"/>
    <w:qFormat w:val="1"/>
    <w:pPr>
      <w:spacing w:after="120" w:before="0"/>
    </w:pPr>
    <w:rPr>
      <w:sz w:val="16"/>
      <w:szCs w:val="16"/>
    </w:rPr>
  </w:style>
  <w:style w:type="paragraph" w:styleId="Style24">
    <w:name w:val="Задача"/>
    <w:qFormat w:val="1"/>
    <w:pPr>
      <w:widowControl w:val="0"/>
      <w:numPr>
        <w:ilvl w:val="0"/>
        <w:numId w:val="1"/>
      </w:numPr>
      <w:suppressAutoHyphens w:val="1"/>
      <w:overflowPunct w:val="1"/>
      <w:bidi w:val="0"/>
      <w:spacing w:after="120" w:before="0" w:line="240" w:lineRule="auto"/>
      <w:jc w:val="both"/>
    </w:pPr>
    <w:rPr>
      <w:rFonts w:ascii="Times New Roman" w:cs="Times New Roman" w:eastAsia="Times New Roman" w:hAnsi="Times New Roman"/>
      <w:color w:val="auto"/>
      <w:kern w:val="0"/>
      <w:sz w:val="28"/>
      <w:szCs w:val="20"/>
      <w:lang w:bidi="ar-SA" w:eastAsia="ru-RU" w:val="ru-RU"/>
    </w:rPr>
  </w:style>
  <w:style w:type="paragraph" w:styleId="Immess">
    <w:name w:val="im-mess"/>
    <w:basedOn w:val="Normal"/>
    <w:qFormat w:val="1"/>
    <w:pPr>
      <w:spacing w:after="280" w:before="280"/>
    </w:pPr>
    <w:rPr/>
  </w:style>
  <w:style w:type="paragraph" w:styleId="ListParagraph">
    <w:name w:val="List Paragraph"/>
    <w:basedOn w:val="Normal"/>
    <w:qFormat w:val="1"/>
    <w:pPr>
      <w:spacing w:after="0" w:before="0"/>
      <w:ind w:left="720" w:right="0" w:hanging="0"/>
      <w:contextualSpacing w:val="1"/>
    </w:pPr>
    <w:rPr/>
  </w:style>
  <w:style w:type="paragraph" w:styleId="Default">
    <w:name w:val="Default"/>
    <w:qFormat w:val="1"/>
    <w:pPr>
      <w:widowControl w:val="1"/>
      <w:suppressAutoHyphens w:val="1"/>
      <w:overflowPunct w:val="1"/>
      <w:bidi w:val="0"/>
      <w:spacing w:after="0" w:before="0" w:line="240" w:lineRule="auto"/>
      <w:jc w:val="left"/>
    </w:pPr>
    <w:rPr>
      <w:rFonts w:ascii="Times New Roman" w:cs="Times New Roman" w:eastAsia="Calibri" w:hAnsi="Times New Roman"/>
      <w:color w:val="000000"/>
      <w:kern w:val="0"/>
      <w:sz w:val="24"/>
      <w:szCs w:val="24"/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cSvTrRkkgqLFg1A5EWmcbFNodg==">CgMxLjAaJQoBMBIgCh4IB0IaCg9UaW1lcyBOZXcgUm9tYW4SB0d1bmdzdWgaJQoBMRIgCh4IB0IaCg9UaW1lcyBOZXcgUm9tYW4SB0d1bmdzdWgaJQoBMhIgCh4IB0IaCg9UaW1lcyBOZXcgUm9tYW4SB0d1bmdzdWgaJQoBMxIgCh4IB0IaCg9UaW1lcyBOZXcgUm9tYW4SB0d1bmdzdWgaJQoBNBIgCh4IB0IaCg9UaW1lcyBOZXcgUm9tYW4SB0d1bmdzdWg4AHIhMTdJQVlqMEh3cjQ0RkwzZy1OUDIzZG82WmJwVHNKVD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2019-06-16T20:57:00Z</dcterms:created>
  <dc:creator>Arseniy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